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C12C4D" w:rsidRPr="00E43C12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821053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</w:t>
      </w:r>
      <w:r w:rsidR="00821053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 xml:space="preserve">: </w:t>
      </w:r>
      <w:r w:rsidR="0039135E" w:rsidRPr="0039135E">
        <w:rPr>
          <w:rFonts w:ascii="Verdana" w:hAnsi="Verdana"/>
          <w:b/>
          <w:sz w:val="20"/>
          <w:szCs w:val="20"/>
        </w:rPr>
        <w:t xml:space="preserve">Mesai Saatleri Dışındaki Angarya </w:t>
      </w:r>
    </w:p>
    <w:p w:rsidR="00C12C4D" w:rsidRPr="00E43C12" w:rsidRDefault="00821053" w:rsidP="00821053">
      <w:pPr>
        <w:spacing w:after="0"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 w:rsidR="0039135E" w:rsidRPr="0039135E">
        <w:rPr>
          <w:rFonts w:ascii="Verdana" w:hAnsi="Verdana"/>
          <w:b/>
          <w:sz w:val="20"/>
          <w:szCs w:val="20"/>
        </w:rPr>
        <w:t>Görevler</w:t>
      </w:r>
    </w:p>
    <w:p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:rsidR="00C12C4D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B34E0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2C4409">
        <w:rPr>
          <w:rFonts w:ascii="Verdana" w:hAnsi="Verdana" w:cs="Times New Roman"/>
          <w:sz w:val="20"/>
          <w:szCs w:val="20"/>
        </w:rPr>
        <w:t xml:space="preserve">Ayrıca, rehber öğretmenlere mesai saatleri dışında </w:t>
      </w:r>
      <w:r w:rsidR="002C4409" w:rsidRPr="002C4409">
        <w:rPr>
          <w:rFonts w:ascii="Verdana" w:hAnsi="Verdana" w:cs="Times New Roman"/>
          <w:sz w:val="20"/>
          <w:szCs w:val="20"/>
        </w:rPr>
        <w:t xml:space="preserve">Milli Eğitim Bakanlığı dışındaki kurumlarda hükümlüye rehberlik etmek ve çocukların ifadesinin alınması işlerinde </w:t>
      </w:r>
      <w:r w:rsidR="002C4409">
        <w:rPr>
          <w:rFonts w:ascii="Verdana" w:hAnsi="Verdana" w:cs="Times New Roman"/>
          <w:sz w:val="20"/>
          <w:szCs w:val="20"/>
        </w:rPr>
        <w:t xml:space="preserve">görev verilmektedir. Ancak, bu uygulamaların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2C4409">
        <w:rPr>
          <w:rFonts w:ascii="Verdana" w:hAnsi="Verdana" w:cs="Times New Roman"/>
          <w:b/>
          <w:i/>
          <w:sz w:val="20"/>
          <w:szCs w:val="20"/>
        </w:rPr>
        <w:t>Hiç kimse zorla çalıştırılamaz. Angarya yasaktır</w:t>
      </w:r>
      <w:r w:rsidR="00B34E07" w:rsidRPr="002C4409">
        <w:rPr>
          <w:rFonts w:ascii="Verdana" w:hAnsi="Verdana" w:cs="Times New Roman"/>
          <w:b/>
          <w:i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2C4409">
        <w:rPr>
          <w:rFonts w:ascii="Verdana" w:hAnsi="Verdana" w:cs="Times New Roman"/>
          <w:sz w:val="20"/>
          <w:szCs w:val="20"/>
        </w:rPr>
        <w:t xml:space="preserve"> isteklerine bağlı olarak 2019-2020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6C0646">
        <w:rPr>
          <w:rFonts w:ascii="Verdana" w:hAnsi="Verdana" w:cs="Times New Roman"/>
          <w:sz w:val="20"/>
          <w:szCs w:val="20"/>
        </w:rPr>
        <w:t>…/…</w:t>
      </w:r>
      <w:r w:rsidR="00D511E4">
        <w:rPr>
          <w:rFonts w:ascii="Verdana" w:hAnsi="Verdana" w:cs="Times New Roman"/>
          <w:sz w:val="20"/>
          <w:szCs w:val="20"/>
        </w:rPr>
        <w:t>/2019</w:t>
      </w:r>
    </w:p>
    <w:p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C4409"/>
    <w:rsid w:val="002D4EDB"/>
    <w:rsid w:val="00300BC5"/>
    <w:rsid w:val="0039135E"/>
    <w:rsid w:val="003936C2"/>
    <w:rsid w:val="003A6D70"/>
    <w:rsid w:val="003D3885"/>
    <w:rsid w:val="00453E43"/>
    <w:rsid w:val="00455933"/>
    <w:rsid w:val="004A7F74"/>
    <w:rsid w:val="004E0F58"/>
    <w:rsid w:val="00575E99"/>
    <w:rsid w:val="00620550"/>
    <w:rsid w:val="006C0646"/>
    <w:rsid w:val="007F51EA"/>
    <w:rsid w:val="00821053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511E4"/>
    <w:rsid w:val="00DB703E"/>
    <w:rsid w:val="00DE6313"/>
    <w:rsid w:val="00E0753B"/>
    <w:rsid w:val="00E22FD7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16</cp:revision>
  <cp:lastPrinted>2018-03-12T13:33:00Z</cp:lastPrinted>
  <dcterms:created xsi:type="dcterms:W3CDTF">2018-03-12T13:00:00Z</dcterms:created>
  <dcterms:modified xsi:type="dcterms:W3CDTF">2019-09-07T08:03:00Z</dcterms:modified>
</cp:coreProperties>
</file>